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6" w:rsidRPr="00C55436" w:rsidRDefault="00C55436" w:rsidP="00C55436">
      <w:pPr>
        <w:rPr>
          <w:rFonts w:ascii="Times New Roman" w:hAnsi="Times New Roman" w:cs="Times New Roman"/>
          <w:sz w:val="20"/>
          <w:szCs w:val="20"/>
          <w:lang w:val="sr-Latn-CS"/>
        </w:rPr>
      </w:pPr>
    </w:p>
    <w:p w:rsidR="00C55436" w:rsidRPr="00C55436" w:rsidRDefault="00C55436" w:rsidP="00C55436">
      <w:pPr>
        <w:pStyle w:val="Default"/>
        <w:jc w:val="center"/>
        <w:rPr>
          <w:b/>
          <w:bCs/>
          <w:sz w:val="20"/>
          <w:szCs w:val="20"/>
          <w:lang w:val="sr-Cyrl-CS"/>
        </w:rPr>
      </w:pPr>
      <w:r w:rsidRPr="00C55436">
        <w:rPr>
          <w:b/>
          <w:bCs/>
          <w:sz w:val="20"/>
          <w:szCs w:val="20"/>
        </w:rPr>
        <w:t>OБАВЕШТЕЊЕ О ЗАКЉУЧЕНОМ УГОВОРУ</w:t>
      </w:r>
      <w:r w:rsidRPr="00C55436">
        <w:rPr>
          <w:b/>
          <w:bCs/>
          <w:sz w:val="20"/>
          <w:szCs w:val="20"/>
          <w:lang w:val="sr-Cyrl-CS"/>
        </w:rPr>
        <w:t xml:space="preserve"> </w:t>
      </w:r>
    </w:p>
    <w:p w:rsidR="00C55436" w:rsidRPr="00C55436" w:rsidRDefault="00C55436" w:rsidP="00C55436">
      <w:pPr>
        <w:pStyle w:val="Default"/>
        <w:jc w:val="center"/>
        <w:rPr>
          <w:b/>
          <w:bCs/>
          <w:sz w:val="20"/>
          <w:szCs w:val="20"/>
          <w:lang w:val="sr-Cyrl-CS"/>
        </w:rPr>
      </w:pPr>
    </w:p>
    <w:p w:rsidR="00C55436" w:rsidRPr="00C55436" w:rsidRDefault="00C55436" w:rsidP="00C55436">
      <w:pPr>
        <w:pStyle w:val="Default"/>
        <w:jc w:val="center"/>
        <w:rPr>
          <w:rFonts w:eastAsia="Arial Unicode MS"/>
          <w:b/>
          <w:kern w:val="2"/>
          <w:sz w:val="20"/>
          <w:szCs w:val="20"/>
          <w:lang w:val="sr-Cyrl-CS" w:eastAsia="ar-SA"/>
        </w:rPr>
      </w:pPr>
      <w:r w:rsidRPr="00C55436">
        <w:rPr>
          <w:b/>
          <w:bCs/>
          <w:sz w:val="20"/>
          <w:szCs w:val="20"/>
        </w:rPr>
        <w:t xml:space="preserve">      </w:t>
      </w:r>
      <w:r w:rsidRPr="00C55436">
        <w:rPr>
          <w:b/>
          <w:bCs/>
          <w:sz w:val="20"/>
          <w:szCs w:val="20"/>
          <w:lang w:val="sr-Cyrl-CS"/>
        </w:rPr>
        <w:t xml:space="preserve">ЗА </w:t>
      </w:r>
      <w:r w:rsidRPr="00C55436">
        <w:rPr>
          <w:b/>
          <w:sz w:val="20"/>
          <w:szCs w:val="20"/>
        </w:rPr>
        <w:t>ПАРТИЈ</w:t>
      </w:r>
      <w:r>
        <w:rPr>
          <w:b/>
          <w:sz w:val="20"/>
          <w:szCs w:val="20"/>
          <w:lang w:val="sr-Cyrl-CS"/>
        </w:rPr>
        <w:t xml:space="preserve">У </w:t>
      </w:r>
      <w:r>
        <w:rPr>
          <w:b/>
          <w:sz w:val="20"/>
          <w:szCs w:val="20"/>
          <w:lang w:val="sr-Latn-CS"/>
        </w:rPr>
        <w:t>3</w:t>
      </w:r>
      <w:r w:rsidRPr="00C55436">
        <w:rPr>
          <w:b/>
          <w:sz w:val="20"/>
          <w:szCs w:val="20"/>
          <w:lang w:val="ru-RU"/>
        </w:rPr>
        <w:t xml:space="preserve"> –</w:t>
      </w:r>
      <w:r w:rsidRPr="00C55436">
        <w:rPr>
          <w:rFonts w:eastAsia="Arial Unicode MS"/>
          <w:bCs/>
          <w:kern w:val="2"/>
          <w:sz w:val="20"/>
          <w:szCs w:val="20"/>
          <w:lang w:val="sr-Cyrl-CS" w:eastAsia="ar-SA"/>
        </w:rPr>
        <w:t xml:space="preserve"> </w:t>
      </w:r>
      <w:r w:rsidRPr="00C55436">
        <w:rPr>
          <w:rFonts w:eastAsia="Arial Unicode MS"/>
          <w:b/>
          <w:bCs/>
          <w:kern w:val="2"/>
          <w:sz w:val="20"/>
          <w:szCs w:val="20"/>
          <w:lang w:val="sr-Cyrl-CS" w:eastAsia="ar-SA"/>
        </w:rPr>
        <w:t>Припрема за штампу и ш</w:t>
      </w:r>
      <w:r w:rsidRPr="00C55436">
        <w:rPr>
          <w:rFonts w:eastAsia="Arial Unicode MS"/>
          <w:b/>
          <w:kern w:val="2"/>
          <w:sz w:val="20"/>
          <w:szCs w:val="20"/>
          <w:lang w:val="sr-Cyrl-CS" w:eastAsia="ar-SA"/>
        </w:rPr>
        <w:t xml:space="preserve">тампање коверата, </w:t>
      </w:r>
    </w:p>
    <w:p w:rsidR="00C55436" w:rsidRPr="00C55436" w:rsidRDefault="00C55436" w:rsidP="00C55436">
      <w:pPr>
        <w:pStyle w:val="Default"/>
        <w:jc w:val="center"/>
        <w:rPr>
          <w:rFonts w:eastAsia="Arial Unicode MS"/>
          <w:b/>
          <w:kern w:val="2"/>
          <w:sz w:val="20"/>
          <w:szCs w:val="20"/>
          <w:lang w:val="sr-Cyrl-CS" w:eastAsia="ar-SA"/>
        </w:rPr>
      </w:pPr>
      <w:r w:rsidRPr="00C55436">
        <w:rPr>
          <w:rFonts w:eastAsia="Arial Unicode MS"/>
          <w:b/>
          <w:kern w:val="2"/>
          <w:sz w:val="20"/>
          <w:szCs w:val="20"/>
          <w:lang w:val="sr-Cyrl-CS" w:eastAsia="ar-SA"/>
        </w:rPr>
        <w:t>плаката, позивница, визит карата и осталог</w:t>
      </w:r>
    </w:p>
    <w:p w:rsidR="00C55436" w:rsidRPr="00C55436" w:rsidRDefault="00C55436" w:rsidP="00C55436">
      <w:pPr>
        <w:pStyle w:val="Default"/>
        <w:jc w:val="center"/>
        <w:rPr>
          <w:b/>
          <w:sz w:val="20"/>
          <w:szCs w:val="20"/>
        </w:rPr>
      </w:pPr>
    </w:p>
    <w:tbl>
      <w:tblPr>
        <w:tblW w:w="9900" w:type="dxa"/>
        <w:tblInd w:w="-432" w:type="dxa"/>
        <w:tblLayout w:type="fixed"/>
        <w:tblLook w:val="04A0"/>
      </w:tblPr>
      <w:tblGrid>
        <w:gridCol w:w="2700"/>
        <w:gridCol w:w="7200"/>
      </w:tblGrid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Назив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наручиоца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ниверзитет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Београду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- 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Филозофски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факултет</w:t>
            </w:r>
            <w:proofErr w:type="spellEnd"/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Адреса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наручиоца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Београд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Чика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Љубина</w:t>
            </w:r>
            <w:proofErr w:type="spellEnd"/>
            <w:r w:rsidRPr="00C554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18-20</w:t>
            </w:r>
          </w:p>
        </w:tc>
      </w:tr>
      <w:tr w:rsidR="00C55436" w:rsidRPr="00C55436" w:rsidTr="0078318D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Интернет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страница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наручиоца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C554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Врста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наручиоца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5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Просвета</w:t>
            </w:r>
            <w:proofErr w:type="spellEnd"/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Врста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предмета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436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Услуга</w:t>
            </w:r>
            <w:r w:rsidRPr="00C554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5436" w:rsidRPr="00C55436" w:rsidTr="0078318D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Опис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набавке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назив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ознака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из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општег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речника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 w:rsidRPr="00C55436">
              <w:rPr>
                <w:sz w:val="20"/>
                <w:szCs w:val="20"/>
                <w:lang w:val="ru-RU"/>
              </w:rPr>
              <w:t>Предмет јавне набавке је набавка услуга п</w:t>
            </w:r>
            <w:r w:rsidRPr="00C55436">
              <w:rPr>
                <w:rFonts w:eastAsia="Arial Unicode MS"/>
                <w:kern w:val="2"/>
                <w:sz w:val="20"/>
                <w:szCs w:val="20"/>
                <w:lang w:val="sr-Cyrl-CS" w:eastAsia="ar-SA"/>
              </w:rPr>
              <w:t xml:space="preserve">рипреме за штампу и </w:t>
            </w:r>
            <w:r w:rsidRPr="00C55436">
              <w:rPr>
                <w:sz w:val="20"/>
                <w:szCs w:val="20"/>
                <w:lang w:val="sr-Cyrl-CS"/>
              </w:rPr>
              <w:t>штампања за потребе Филозофског факултета у Београду. Назив и ознака из општег речника набавки: 798000000-2 - Услуге штампања и сродне услуге.</w:t>
            </w:r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Партијa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Cyrl-CS" w:eastAsia="ar-SA"/>
              </w:rPr>
            </w:pPr>
            <w:r w:rsidRPr="00C55436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Cyrl-CS" w:eastAsia="ar-SA"/>
              </w:rPr>
              <w:t>П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Cyrl-CS" w:eastAsia="ar-SA"/>
              </w:rPr>
              <w:t xml:space="preserve">артија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Latn-CS" w:eastAsia="ar-SA"/>
              </w:rPr>
              <w:t>3</w:t>
            </w:r>
            <w:r w:rsidRPr="00C55436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Cyrl-CS" w:eastAsia="ar-SA"/>
              </w:rPr>
              <w:t xml:space="preserve"> – </w:t>
            </w:r>
            <w:r w:rsidRPr="00C55436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sr-Cyrl-CS" w:eastAsia="ar-SA"/>
              </w:rPr>
              <w:t>Припрема за штампу и ш</w:t>
            </w:r>
            <w:r w:rsidRPr="00C55436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sr-Cyrl-CS" w:eastAsia="ar-SA"/>
              </w:rPr>
              <w:t>тампање коверата, плаката, позивница, визит карата и осталог</w:t>
            </w:r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Уговорена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вредност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sz w:val="20"/>
                <w:szCs w:val="20"/>
              </w:rPr>
              <w:t>за</w:t>
            </w:r>
            <w:proofErr w:type="spellEnd"/>
            <w:r w:rsidRPr="00C554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sz w:val="20"/>
                <w:szCs w:val="20"/>
              </w:rPr>
              <w:t>Партију</w:t>
            </w:r>
            <w:proofErr w:type="spellEnd"/>
            <w:r w:rsidRPr="00C55436">
              <w:rPr>
                <w:b/>
                <w:sz w:val="20"/>
                <w:szCs w:val="20"/>
              </w:rPr>
              <w:t xml:space="preserve"> </w:t>
            </w:r>
            <w:r w:rsidRPr="00C55436">
              <w:rPr>
                <w:b/>
                <w:sz w:val="20"/>
                <w:szCs w:val="20"/>
                <w:lang w:val="sr-Cyrl-CS"/>
              </w:rPr>
              <w:t>4</w:t>
            </w:r>
            <w:r w:rsidRPr="00C55436">
              <w:rPr>
                <w:b/>
                <w:sz w:val="20"/>
                <w:szCs w:val="20"/>
                <w:lang w:val="ru-RU"/>
              </w:rPr>
              <w:t xml:space="preserve"> –</w:t>
            </w:r>
            <w:r w:rsidRPr="00C55436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C55436">
              <w:rPr>
                <w:rFonts w:eastAsia="Arial Unicode MS"/>
                <w:b/>
                <w:bCs/>
                <w:kern w:val="2"/>
                <w:sz w:val="20"/>
                <w:szCs w:val="20"/>
                <w:lang w:val="sr-Cyrl-CS" w:eastAsia="ar-SA"/>
              </w:rPr>
              <w:t>Припрема за штампу и ш</w:t>
            </w:r>
            <w:r w:rsidRPr="00C55436">
              <w:rPr>
                <w:rFonts w:eastAsia="Arial Unicode MS"/>
                <w:b/>
                <w:kern w:val="2"/>
                <w:sz w:val="20"/>
                <w:szCs w:val="20"/>
                <w:lang w:val="sr-Cyrl-CS" w:eastAsia="ar-SA"/>
              </w:rPr>
              <w:t>тампање коверата, плаката, позивница, визит карата и осталог</w:t>
            </w:r>
            <w:r w:rsidRPr="00C55436">
              <w:rPr>
                <w:rFonts w:eastAsia="Arial Unicode MS"/>
                <w:b/>
                <w:kern w:val="2"/>
                <w:sz w:val="20"/>
                <w:szCs w:val="20"/>
                <w:lang w:val="sr-Latn-CS" w:eastAsia="ar-SA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  <w:r>
              <w:rPr>
                <w:rFonts w:eastAsia="Batang"/>
                <w:sz w:val="20"/>
                <w:szCs w:val="20"/>
                <w:lang w:val="sr-Latn-CS"/>
              </w:rPr>
              <w:t>483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.</w:t>
            </w:r>
            <w:r>
              <w:rPr>
                <w:rFonts w:eastAsia="Batang"/>
                <w:sz w:val="20"/>
                <w:szCs w:val="20"/>
                <w:lang w:val="sr-Latn-CS"/>
              </w:rPr>
              <w:t>333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,</w:t>
            </w:r>
            <w:r>
              <w:rPr>
                <w:rFonts w:eastAsia="Batang"/>
                <w:sz w:val="20"/>
                <w:szCs w:val="20"/>
                <w:lang w:val="sr-Latn-CS"/>
              </w:rPr>
              <w:t>0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0</w:t>
            </w:r>
            <w:r w:rsidRPr="00C55436">
              <w:rPr>
                <w:sz w:val="20"/>
                <w:szCs w:val="20"/>
                <w:lang w:val="ru-RU"/>
              </w:rPr>
              <w:t xml:space="preserve"> динара, без ПДВ </w:t>
            </w:r>
            <w:r>
              <w:rPr>
                <w:sz w:val="20"/>
                <w:szCs w:val="20"/>
                <w:lang w:val="ru-RU"/>
              </w:rPr>
              <w:t>–</w:t>
            </w:r>
            <w:r w:rsidRPr="00C55436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sr-Latn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Процењена је уговорена вредност)</w:t>
            </w:r>
          </w:p>
        </w:tc>
      </w:tr>
      <w:tr w:rsidR="00C55436" w:rsidRPr="00C55436" w:rsidTr="0078318D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доделу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уговора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sz w:val="20"/>
                <w:szCs w:val="20"/>
              </w:rPr>
              <w:t>Најнижа</w:t>
            </w:r>
            <w:proofErr w:type="spellEnd"/>
            <w:r w:rsidRPr="00C55436">
              <w:rPr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sz w:val="20"/>
                <w:szCs w:val="20"/>
              </w:rPr>
              <w:t>понуђена</w:t>
            </w:r>
            <w:proofErr w:type="spellEnd"/>
            <w:r w:rsidRPr="00C55436">
              <w:rPr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sz w:val="20"/>
                <w:szCs w:val="20"/>
              </w:rPr>
              <w:t>цена</w:t>
            </w:r>
            <w:proofErr w:type="spellEnd"/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Број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примљених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понуда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</w:tr>
      <w:tr w:rsidR="00C55436" w:rsidRPr="00C55436" w:rsidTr="0078318D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r w:rsidRPr="00C55436">
              <w:rPr>
                <w:b/>
                <w:bCs/>
                <w:sz w:val="20"/>
                <w:szCs w:val="20"/>
                <w:lang w:val="sr-Cyrl-CS"/>
              </w:rPr>
              <w:t>Највиша и најнижа п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онуђена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цена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val="sr-Latn-CS"/>
              </w:rPr>
              <w:t>483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.</w:t>
            </w:r>
            <w:r>
              <w:rPr>
                <w:rFonts w:eastAsia="Batang"/>
                <w:sz w:val="20"/>
                <w:szCs w:val="20"/>
                <w:lang w:val="sr-Latn-CS"/>
              </w:rPr>
              <w:t>333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,</w:t>
            </w:r>
            <w:r>
              <w:rPr>
                <w:rFonts w:eastAsia="Batang"/>
                <w:sz w:val="20"/>
                <w:szCs w:val="20"/>
                <w:lang w:val="sr-Latn-CS"/>
              </w:rPr>
              <w:t>0</w:t>
            </w:r>
            <w:r w:rsidRPr="00C55436">
              <w:rPr>
                <w:rFonts w:eastAsia="Batang"/>
                <w:sz w:val="20"/>
                <w:szCs w:val="20"/>
                <w:lang w:val="sr-Cyrl-CS"/>
              </w:rPr>
              <w:t>0</w:t>
            </w:r>
            <w:r w:rsidRPr="00C55436">
              <w:rPr>
                <w:sz w:val="20"/>
                <w:szCs w:val="20"/>
                <w:lang w:val="ru-RU"/>
              </w:rPr>
              <w:t xml:space="preserve"> динара, без ПДВ </w:t>
            </w:r>
            <w:r>
              <w:rPr>
                <w:sz w:val="20"/>
                <w:szCs w:val="20"/>
                <w:lang w:val="ru-RU"/>
              </w:rPr>
              <w:t>–</w:t>
            </w:r>
            <w:r w:rsidRPr="00C55436">
              <w:rPr>
                <w:sz w:val="20"/>
                <w:szCs w:val="20"/>
                <w:lang w:val="ru-RU"/>
              </w:rPr>
              <w:t>а</w:t>
            </w:r>
          </w:p>
        </w:tc>
      </w:tr>
      <w:tr w:rsidR="00C55436" w:rsidRPr="00C55436" w:rsidTr="0078318D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Датум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доношења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одлуке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додели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уговора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02</w:t>
            </w:r>
            <w:r w:rsidRPr="00C55436">
              <w:rPr>
                <w:sz w:val="20"/>
                <w:szCs w:val="20"/>
              </w:rPr>
              <w:t>.</w:t>
            </w:r>
            <w:r w:rsidRPr="00C55436">
              <w:rPr>
                <w:sz w:val="20"/>
                <w:szCs w:val="20"/>
                <w:lang w:val="sr-Cyrl-CS"/>
              </w:rPr>
              <w:t>0</w:t>
            </w:r>
            <w:r>
              <w:rPr>
                <w:sz w:val="20"/>
                <w:szCs w:val="20"/>
                <w:lang w:val="sr-Cyrl-CS"/>
              </w:rPr>
              <w:t>7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sr-Cyrl-CS"/>
              </w:rPr>
              <w:t>20</w:t>
            </w:r>
            <w:r w:rsidRPr="00C55436">
              <w:rPr>
                <w:sz w:val="20"/>
                <w:szCs w:val="20"/>
              </w:rPr>
              <w:t xml:space="preserve">. </w:t>
            </w:r>
            <w:proofErr w:type="spellStart"/>
            <w:r w:rsidRPr="00C55436">
              <w:rPr>
                <w:sz w:val="20"/>
                <w:szCs w:val="20"/>
              </w:rPr>
              <w:t>године</w:t>
            </w:r>
            <w:proofErr w:type="spellEnd"/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Датум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закључења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уговора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  <w:r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CS"/>
              </w:rPr>
              <w:t>10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sr-Cyrl-CS"/>
              </w:rPr>
              <w:t>20</w:t>
            </w:r>
            <w:r w:rsidRPr="00C55436">
              <w:rPr>
                <w:sz w:val="20"/>
                <w:szCs w:val="20"/>
              </w:rPr>
              <w:t>.</w:t>
            </w:r>
            <w:r w:rsidRPr="00C55436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55436">
              <w:rPr>
                <w:sz w:val="20"/>
                <w:szCs w:val="20"/>
              </w:rPr>
              <w:t>године</w:t>
            </w:r>
            <w:proofErr w:type="spellEnd"/>
          </w:p>
        </w:tc>
      </w:tr>
      <w:tr w:rsidR="00C55436" w:rsidRPr="00C55436" w:rsidTr="0078318D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Основни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подаци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добављачу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Издавачко предузеће ЕПОХА доо, Пожега, Улица Бакионица бб</w:t>
            </w:r>
            <w:r w:rsidRPr="00C554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пореск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идентификациони број 101813534</w:t>
            </w:r>
            <w:r w:rsidRPr="00C554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матични број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07393687</w:t>
            </w:r>
          </w:p>
        </w:tc>
      </w:tr>
      <w:tr w:rsidR="00C55436" w:rsidRPr="00C55436" w:rsidTr="0078318D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436" w:rsidRPr="00C55436" w:rsidRDefault="00C55436" w:rsidP="0078318D">
            <w:pPr>
              <w:pStyle w:val="Default"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C55436">
              <w:rPr>
                <w:b/>
                <w:bCs/>
                <w:sz w:val="20"/>
                <w:szCs w:val="20"/>
              </w:rPr>
              <w:t>Период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важења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436">
              <w:rPr>
                <w:b/>
                <w:bCs/>
                <w:sz w:val="20"/>
                <w:szCs w:val="20"/>
              </w:rPr>
              <w:t>уговора</w:t>
            </w:r>
            <w:proofErr w:type="spellEnd"/>
            <w:r w:rsidRPr="00C55436">
              <w:rPr>
                <w:b/>
                <w:bCs/>
                <w:sz w:val="20"/>
                <w:szCs w:val="20"/>
              </w:rPr>
              <w:t>:</w:t>
            </w:r>
          </w:p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436" w:rsidRPr="00C55436" w:rsidRDefault="00C55436" w:rsidP="0078318D">
            <w:pPr>
              <w:pStyle w:val="Default"/>
              <w:rPr>
                <w:sz w:val="20"/>
                <w:szCs w:val="20"/>
                <w:lang w:val="sr-Cyrl-CS"/>
              </w:rPr>
            </w:pPr>
            <w:r w:rsidRPr="00C55436">
              <w:rPr>
                <w:sz w:val="20"/>
                <w:szCs w:val="20"/>
                <w:lang w:val="sr-Cyrl-CS"/>
              </w:rPr>
              <w:t>Једна година</w:t>
            </w:r>
          </w:p>
        </w:tc>
      </w:tr>
    </w:tbl>
    <w:p w:rsidR="00C55436" w:rsidRPr="00C55436" w:rsidRDefault="00C55436" w:rsidP="00C55436">
      <w:pPr>
        <w:rPr>
          <w:rFonts w:ascii="Times New Roman" w:hAnsi="Times New Roman" w:cs="Times New Roman"/>
          <w:sz w:val="20"/>
          <w:szCs w:val="20"/>
        </w:rPr>
      </w:pPr>
    </w:p>
    <w:p w:rsidR="00C55436" w:rsidRDefault="00C55436" w:rsidP="00C55436"/>
    <w:p w:rsidR="00C55436" w:rsidRDefault="00C55436" w:rsidP="00C55436">
      <w:pPr>
        <w:rPr>
          <w:lang w:val="sr-Latn-CS"/>
        </w:rPr>
      </w:pPr>
    </w:p>
    <w:p w:rsidR="00F23DF0" w:rsidRPr="00C55436" w:rsidRDefault="00F23DF0">
      <w:pPr>
        <w:rPr>
          <w:rFonts w:ascii="Times New Roman" w:hAnsi="Times New Roman" w:cs="Times New Roman"/>
          <w:lang w:val="sr-Cyrl-CS"/>
        </w:rPr>
      </w:pPr>
    </w:p>
    <w:sectPr w:rsidR="00F23DF0" w:rsidRPr="00C5543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436"/>
    <w:rsid w:val="00C55436"/>
    <w:rsid w:val="00F2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5436"/>
    <w:rPr>
      <w:color w:val="314695"/>
      <w:u w:val="single"/>
    </w:rPr>
  </w:style>
  <w:style w:type="paragraph" w:customStyle="1" w:styleId="Default">
    <w:name w:val="Default"/>
    <w:uiPriority w:val="99"/>
    <w:rsid w:val="00C55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2020-11-13T09:26:00Z</dcterms:created>
  <dcterms:modified xsi:type="dcterms:W3CDTF">2020-11-13T09:36:00Z</dcterms:modified>
</cp:coreProperties>
</file>